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EC" w:rsidRPr="00061DEC" w:rsidRDefault="00061DEC" w:rsidP="00061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D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61DEC" w:rsidRPr="00061DEC" w:rsidRDefault="00061DEC" w:rsidP="00061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DEC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061DEC" w:rsidRPr="00061DEC" w:rsidRDefault="00061DEC" w:rsidP="00061D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061DEC">
        <w:rPr>
          <w:rFonts w:ascii="Times New Roman" w:hAnsi="Times New Roman" w:cs="Times New Roman"/>
          <w:b/>
          <w:i/>
          <w:iCs/>
          <w:sz w:val="24"/>
          <w:szCs w:val="24"/>
        </w:rPr>
        <w:t>Цель курса</w:t>
      </w:r>
      <w:r w:rsidRPr="00061DEC">
        <w:rPr>
          <w:rFonts w:ascii="Times New Roman" w:hAnsi="Times New Roman" w:cs="Times New Roman"/>
          <w:sz w:val="24"/>
          <w:szCs w:val="24"/>
        </w:rPr>
        <w:t>:</w:t>
      </w:r>
      <w:r w:rsidRPr="00061DE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формирование у учащихся естественнонаучных знаний, понятий и целостных представлений о Земле как уникальной планете имеющей разумное сообщество, системной функциональной грамотности и системно-комплексного или «географического» мышления.</w:t>
      </w:r>
    </w:p>
    <w:p w:rsidR="00061DEC" w:rsidRPr="00061DEC" w:rsidRDefault="00061DEC" w:rsidP="00061DEC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1DEC">
        <w:rPr>
          <w:rFonts w:ascii="Times New Roman" w:hAnsi="Times New Roman" w:cs="Times New Roman"/>
          <w:b/>
          <w:i/>
          <w:iCs/>
          <w:sz w:val="24"/>
          <w:szCs w:val="24"/>
        </w:rPr>
        <w:t>Задачи</w:t>
      </w:r>
      <w:r w:rsidRPr="00061DEC">
        <w:rPr>
          <w:rFonts w:ascii="Times New Roman" w:hAnsi="Times New Roman" w:cs="Times New Roman"/>
          <w:b/>
          <w:sz w:val="24"/>
          <w:szCs w:val="24"/>
        </w:rPr>
        <w:t>:</w:t>
      </w: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 xml:space="preserve">– овладение основами географической науки и смежных наук о Земле, формирование диалектико-материалистических взглядов на природу, ее развитии, взаимодействии природы, общества и экономики; </w:t>
      </w: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>– расширение знаний и умений, необходимых для бережного, рационального использования природных ресурсов и охраны окружающей среды, оценивания и прогнозирования природной и экологической обстановки;</w:t>
      </w: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 xml:space="preserve">– изучение основных направлений современного мирового развития, вопросов и проблем возникающих в процессе изменения природного комплекса и экономического развития, которые охватывают как отдельные </w:t>
      </w:r>
      <w:proofErr w:type="gramStart"/>
      <w:r w:rsidRPr="00061DEC">
        <w:rPr>
          <w:rFonts w:ascii="Times New Roman" w:hAnsi="Times New Roman" w:cs="Times New Roman"/>
          <w:sz w:val="24"/>
          <w:szCs w:val="24"/>
        </w:rPr>
        <w:t>регионы</w:t>
      </w:r>
      <w:proofErr w:type="gramEnd"/>
      <w:r w:rsidRPr="00061DEC">
        <w:rPr>
          <w:rFonts w:ascii="Times New Roman" w:hAnsi="Times New Roman" w:cs="Times New Roman"/>
          <w:sz w:val="24"/>
          <w:szCs w:val="24"/>
        </w:rPr>
        <w:t xml:space="preserve"> так и весь мир; </w:t>
      </w: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 xml:space="preserve">– формирование необходимых умений и навыков учебного труда, развитие исследовательских качеств, внимания и наблюдательности, логического мышления, памяти, речи и </w:t>
      </w:r>
      <w:proofErr w:type="spellStart"/>
      <w:r w:rsidRPr="00061DEC">
        <w:rPr>
          <w:rFonts w:ascii="Times New Roman" w:hAnsi="Times New Roman" w:cs="Times New Roman"/>
          <w:sz w:val="24"/>
          <w:szCs w:val="24"/>
        </w:rPr>
        <w:t>полиязычия</w:t>
      </w:r>
      <w:proofErr w:type="spellEnd"/>
      <w:r w:rsidRPr="00061DEC">
        <w:rPr>
          <w:rFonts w:ascii="Times New Roman" w:hAnsi="Times New Roman" w:cs="Times New Roman"/>
          <w:sz w:val="24"/>
          <w:szCs w:val="24"/>
        </w:rPr>
        <w:t>, воображения, умения создавать образы территорий, эстетического восприятия окружающей среды, творческого отношения к жизни и стремления к постоянному развитию, самообразованию и самосовершенствованию;</w:t>
      </w: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 xml:space="preserve">– развитие навыков использования географической, политической, экономической, научной и методической информации, карт, изданий периодической печати, интернета, цифровых образовательных ресурсов; </w:t>
      </w: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>– овладение знаниями, навыками и умениями для практического использования географических знаний в процессе своей жизни и деятельности;</w:t>
      </w: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>– воспитание высоких патриотических чувств, уважения к Конституции Республики Казахстан, выработка активной жизненной позиции.</w:t>
      </w:r>
    </w:p>
    <w:p w:rsid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1DEC" w:rsidRPr="00061DEC" w:rsidRDefault="00061DEC" w:rsidP="00061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>Планирование составлено на основе:</w:t>
      </w:r>
    </w:p>
    <w:p w:rsidR="00061DEC" w:rsidRPr="00061DEC" w:rsidRDefault="00061DEC" w:rsidP="00061DE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bCs/>
          <w:sz w:val="24"/>
          <w:szCs w:val="24"/>
        </w:rPr>
        <w:t>ГОСО РК,  утвержденного постановлением  Правительства РК от 23.08.2012г. №1080</w:t>
      </w:r>
    </w:p>
    <w:p w:rsidR="00061DEC" w:rsidRPr="00061DEC" w:rsidRDefault="00061DEC" w:rsidP="00061DE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bCs/>
          <w:sz w:val="24"/>
          <w:szCs w:val="24"/>
        </w:rPr>
        <w:t>Программы «Естествознание» для 5-9 классов общеобразовательной школы по предмету «География». Астана,2013.Утверждена Приказом Министра  образования и науки РК от 03.04.2013г.№115.</w:t>
      </w:r>
    </w:p>
    <w:p w:rsidR="00061DEC" w:rsidRPr="00061DEC" w:rsidRDefault="00061DEC" w:rsidP="00061DE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DEC">
        <w:rPr>
          <w:rFonts w:ascii="Times New Roman" w:hAnsi="Times New Roman" w:cs="Times New Roman"/>
          <w:sz w:val="24"/>
          <w:szCs w:val="24"/>
        </w:rPr>
        <w:t>Инструктивно-методического письма «О преподавании основ наук в 2013-14 учебном  году»</w:t>
      </w:r>
    </w:p>
    <w:p w:rsidR="00061DEC" w:rsidRPr="00061DEC" w:rsidRDefault="00061DEC" w:rsidP="00061DE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61DEC" w:rsidRPr="00061DEC" w:rsidRDefault="00061DEC" w:rsidP="00061DE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1DEC">
        <w:rPr>
          <w:rFonts w:ascii="Times New Roman" w:hAnsi="Times New Roman" w:cs="Times New Roman"/>
          <w:b/>
          <w:sz w:val="24"/>
          <w:szCs w:val="24"/>
          <w:lang w:val="kk-KZ"/>
        </w:rPr>
        <w:t>Учебный курс включает часов – 68 часа, в неделю - 2.</w:t>
      </w:r>
    </w:p>
    <w:p w:rsidR="00061DEC" w:rsidRPr="00061DEC" w:rsidRDefault="00061DEC" w:rsidP="00061DE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1DEC">
        <w:rPr>
          <w:rFonts w:ascii="Times New Roman" w:hAnsi="Times New Roman" w:cs="Times New Roman"/>
          <w:b/>
          <w:sz w:val="24"/>
          <w:szCs w:val="24"/>
          <w:lang w:val="kk-KZ"/>
        </w:rPr>
        <w:t>Практических работ – 8.</w:t>
      </w:r>
    </w:p>
    <w:p w:rsidR="00061DEC" w:rsidRPr="00635A48" w:rsidRDefault="00061DEC" w:rsidP="00061DEC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35A48">
        <w:rPr>
          <w:rFonts w:ascii="Times New Roman" w:hAnsi="Times New Roman" w:cs="Times New Roman"/>
          <w:sz w:val="24"/>
          <w:szCs w:val="24"/>
        </w:rPr>
        <w:t>С целью осуществления мониторинга качества знаний учащихся в  календарно-тематическое планирование включены 3 контрольных среза (</w:t>
      </w:r>
      <w:proofErr w:type="gramStart"/>
      <w:r w:rsidRPr="00635A48">
        <w:rPr>
          <w:rFonts w:ascii="Times New Roman" w:hAnsi="Times New Roman" w:cs="Times New Roman"/>
          <w:sz w:val="24"/>
          <w:szCs w:val="24"/>
        </w:rPr>
        <w:t>диагностический</w:t>
      </w:r>
      <w:proofErr w:type="gramEnd"/>
      <w:r w:rsidRPr="00635A48">
        <w:rPr>
          <w:rFonts w:ascii="Times New Roman" w:hAnsi="Times New Roman" w:cs="Times New Roman"/>
          <w:sz w:val="24"/>
          <w:szCs w:val="24"/>
        </w:rPr>
        <w:t>, полугодовой и годовой).</w:t>
      </w:r>
    </w:p>
    <w:p w:rsidR="00DC5A95" w:rsidRPr="00061DEC" w:rsidRDefault="00DC5A95">
      <w:pPr>
        <w:rPr>
          <w:sz w:val="24"/>
          <w:szCs w:val="24"/>
        </w:rPr>
      </w:pPr>
    </w:p>
    <w:sectPr w:rsidR="00DC5A95" w:rsidRPr="00061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D0C06"/>
    <w:multiLevelType w:val="hybridMultilevel"/>
    <w:tmpl w:val="01B2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61DEC"/>
    <w:rsid w:val="00061DEC"/>
    <w:rsid w:val="00DC5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1DE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61D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2009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2013-09-03T17:54:00Z</cp:lastPrinted>
  <dcterms:created xsi:type="dcterms:W3CDTF">2013-09-03T17:51:00Z</dcterms:created>
  <dcterms:modified xsi:type="dcterms:W3CDTF">2013-09-03T17:54:00Z</dcterms:modified>
</cp:coreProperties>
</file>